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6244A6" w:rsidRDefault="006244A6" w:rsidP="006244A6">
      <w:r>
        <w:t xml:space="preserve"># OTTO PARK BR24-PRO  </w:t>
      </w:r>
    </w:p>
    <w:p w:rsidR="006244A6" w:rsidRDefault="006244A6" w:rsidP="006244A6">
      <w:r>
        <w:t xml:space="preserve">## 3–6 Metre Ayarlanabilir Teleskopik Kollu Otomatik Otopark Bariyeri </w:t>
      </w:r>
      <w:proofErr w:type="spellStart"/>
      <w:r>
        <w:t>Datasheet</w:t>
      </w:r>
      <w:proofErr w:type="spellEnd"/>
    </w:p>
    <w:p w:rsidR="006244A6" w:rsidRDefault="006244A6" w:rsidP="006244A6"/>
    <w:p w:rsidR="006244A6" w:rsidRDefault="006244A6" w:rsidP="006244A6">
      <w:r>
        <w:t>---</w:t>
      </w:r>
    </w:p>
    <w:p w:rsidR="006244A6" w:rsidRDefault="006244A6" w:rsidP="006244A6"/>
    <w:p w:rsidR="006244A6" w:rsidRDefault="006244A6" w:rsidP="006244A6">
      <w:r>
        <w:t>## 1. Ürün Tanımı</w:t>
      </w:r>
    </w:p>
    <w:p w:rsidR="006244A6" w:rsidRDefault="006244A6" w:rsidP="006244A6"/>
    <w:p w:rsidR="006244A6" w:rsidRDefault="006244A6" w:rsidP="006244A6">
      <w:r>
        <w:t>**</w:t>
      </w:r>
      <w:proofErr w:type="spellStart"/>
      <w:r>
        <w:t>OttoPark</w:t>
      </w:r>
      <w:proofErr w:type="spellEnd"/>
      <w:r>
        <w:t xml:space="preserve"> BR24-PRO**, 3–6 metre arası ayarlanabilir teleskopik kol yapısına sahip, yoğun araç geçişlerine uygun otomatik otopark bariyeridir. 24V DC fırçasız motor yapısı, </w:t>
      </w:r>
      <w:proofErr w:type="spellStart"/>
      <w:r>
        <w:t>soft</w:t>
      </w:r>
      <w:proofErr w:type="spellEnd"/>
      <w:r>
        <w:t xml:space="preserve"> iniş/kalkış özelliği, kırmızı-yeşil LED durum ışığı ve fotosel güvenlik desteği ile site, apartman, fabrika, plaza, hastane, kamu kurumu ve kapalı otopark girişlerinde güvenli araç geçiş kontrolü sağlar.</w:t>
      </w:r>
    </w:p>
    <w:p w:rsidR="006244A6" w:rsidRDefault="006244A6" w:rsidP="006244A6"/>
    <w:p w:rsidR="006244A6" w:rsidRDefault="006244A6" w:rsidP="006244A6">
      <w:r>
        <w:t>Ürün; uzaktan kumanda, buton, plaka tanıma sistemi ve harici tetik girişleriyle çalıştırılabilir. Sağ veya sol yönlü kuruluma uygun yapısı sayesinde farklı saha koşullarında kullanılabilir.</w:t>
      </w:r>
    </w:p>
    <w:p w:rsidR="006244A6" w:rsidRDefault="006244A6" w:rsidP="006244A6"/>
    <w:p w:rsidR="006244A6" w:rsidRDefault="006244A6" w:rsidP="006244A6">
      <w:r>
        <w:t>---</w:t>
      </w:r>
    </w:p>
    <w:p w:rsidR="006244A6" w:rsidRDefault="006244A6" w:rsidP="006244A6"/>
    <w:p w:rsidR="006244A6" w:rsidRDefault="006244A6" w:rsidP="006244A6">
      <w:r>
        <w:t>## 2. Temel Özellikler</w:t>
      </w:r>
    </w:p>
    <w:p w:rsidR="006244A6" w:rsidRDefault="006244A6" w:rsidP="006244A6"/>
    <w:p w:rsidR="006244A6" w:rsidRDefault="006244A6" w:rsidP="006244A6">
      <w:r>
        <w:t>| Özellik | Açıklama |</w:t>
      </w:r>
    </w:p>
    <w:p w:rsidR="006244A6" w:rsidRDefault="006244A6" w:rsidP="006244A6">
      <w:r>
        <w:t>|---|---|</w:t>
      </w:r>
    </w:p>
    <w:p w:rsidR="006244A6" w:rsidRDefault="006244A6" w:rsidP="006244A6">
      <w:r>
        <w:t>| Ürün Tipi | Otomatik kollu otopark bariyeri |</w:t>
      </w:r>
    </w:p>
    <w:p w:rsidR="006244A6" w:rsidRDefault="006244A6" w:rsidP="006244A6">
      <w:r>
        <w:t xml:space="preserve">| Marka | </w:t>
      </w:r>
      <w:proofErr w:type="spellStart"/>
      <w:r>
        <w:t>OttoPark</w:t>
      </w:r>
      <w:proofErr w:type="spellEnd"/>
      <w:r>
        <w:t xml:space="preserve"> |</w:t>
      </w:r>
    </w:p>
    <w:p w:rsidR="006244A6" w:rsidRDefault="006244A6" w:rsidP="006244A6">
      <w:r>
        <w:t>| Model | BR24-PRO |</w:t>
      </w:r>
    </w:p>
    <w:p w:rsidR="006244A6" w:rsidRDefault="006244A6" w:rsidP="006244A6">
      <w:r>
        <w:t>| Kol Uzunluğu | 3–6 metre arası ayarlanabilir teleskopik kol |</w:t>
      </w:r>
    </w:p>
    <w:p w:rsidR="006244A6" w:rsidRDefault="006244A6" w:rsidP="006244A6">
      <w:r>
        <w:t>| Motor Yapısı | 24V DC fırçasız motor |</w:t>
      </w:r>
    </w:p>
    <w:p w:rsidR="006244A6" w:rsidRDefault="006244A6" w:rsidP="006244A6">
      <w:r>
        <w:t>| Motor Gücü | 150W |</w:t>
      </w:r>
    </w:p>
    <w:p w:rsidR="006244A6" w:rsidRDefault="006244A6" w:rsidP="006244A6">
      <w:r>
        <w:t>| Açılma Hızı | 1,5 saniyeden 6 saniyeye kadar ayarlanabilir |</w:t>
      </w:r>
    </w:p>
    <w:p w:rsidR="006244A6" w:rsidRDefault="006244A6" w:rsidP="006244A6">
      <w:r>
        <w:t xml:space="preserve">| Hareket Sistemi | </w:t>
      </w:r>
      <w:proofErr w:type="spellStart"/>
      <w:r>
        <w:t>Soft</w:t>
      </w:r>
      <w:proofErr w:type="spellEnd"/>
      <w:r>
        <w:t xml:space="preserve"> iniş / </w:t>
      </w:r>
      <w:proofErr w:type="spellStart"/>
      <w:r>
        <w:t>soft</w:t>
      </w:r>
      <w:proofErr w:type="spellEnd"/>
      <w:r>
        <w:t xml:space="preserve"> kalkış |</w:t>
      </w:r>
    </w:p>
    <w:p w:rsidR="006244A6" w:rsidRDefault="006244A6" w:rsidP="006244A6">
      <w:r>
        <w:t>| Kullanım Tipi | İç ve dış ortam kullanımına uygun |</w:t>
      </w:r>
    </w:p>
    <w:p w:rsidR="006244A6" w:rsidRDefault="006244A6" w:rsidP="006244A6">
      <w:r>
        <w:t>| Geçiş Yoğunluğu | Yoğun geçişlere uygun |</w:t>
      </w:r>
    </w:p>
    <w:p w:rsidR="006244A6" w:rsidRDefault="006244A6" w:rsidP="006244A6">
      <w:r>
        <w:t>| Kumanda Mesafesi | 30 metre ve üzeri |</w:t>
      </w:r>
    </w:p>
    <w:p w:rsidR="006244A6" w:rsidRDefault="006244A6" w:rsidP="006244A6">
      <w:r>
        <w:lastRenderedPageBreak/>
        <w:t>| Kumanda Hafızası | 50 adet kumanda desteği |</w:t>
      </w:r>
    </w:p>
    <w:p w:rsidR="006244A6" w:rsidRDefault="006244A6" w:rsidP="006244A6">
      <w:r>
        <w:t>| Uyarı Işığı | Kırmızı-yeşil gövde LED ışığı |</w:t>
      </w:r>
    </w:p>
    <w:p w:rsidR="006244A6" w:rsidRDefault="006244A6" w:rsidP="006244A6">
      <w:r>
        <w:t>| Güvenlik | Fotosel desteği, engel algılama ve geri manevra özelliği |</w:t>
      </w:r>
    </w:p>
    <w:p w:rsidR="006244A6" w:rsidRDefault="006244A6" w:rsidP="006244A6">
      <w:r>
        <w:t>| Yön Uyumu | Sağ veya sol yönlü kurulum yapılabilir |</w:t>
      </w:r>
    </w:p>
    <w:p w:rsidR="006244A6" w:rsidRDefault="006244A6" w:rsidP="006244A6">
      <w:r>
        <w:t>| Manuel Kullanım | Elektrik kesintisinde manuel boşa alma ile kol elle hareket ettirilebilir |</w:t>
      </w:r>
    </w:p>
    <w:p w:rsidR="006244A6" w:rsidRDefault="006244A6" w:rsidP="006244A6"/>
    <w:p w:rsidR="006244A6" w:rsidRDefault="006244A6" w:rsidP="006244A6">
      <w:r>
        <w:t>---</w:t>
      </w:r>
    </w:p>
    <w:p w:rsidR="006244A6" w:rsidRDefault="006244A6" w:rsidP="006244A6"/>
    <w:p w:rsidR="006244A6" w:rsidRDefault="006244A6" w:rsidP="006244A6">
      <w:r>
        <w:t>## 3. Teknik Özellikler</w:t>
      </w:r>
    </w:p>
    <w:p w:rsidR="006244A6" w:rsidRDefault="006244A6" w:rsidP="006244A6"/>
    <w:p w:rsidR="006244A6" w:rsidRDefault="006244A6" w:rsidP="006244A6">
      <w:r>
        <w:t>| Teknik Değer | Açıklama |</w:t>
      </w:r>
    </w:p>
    <w:p w:rsidR="006244A6" w:rsidRDefault="006244A6" w:rsidP="006244A6">
      <w:r>
        <w:t>|---|---|</w:t>
      </w:r>
    </w:p>
    <w:p w:rsidR="006244A6" w:rsidRDefault="006244A6" w:rsidP="006244A6">
      <w:r>
        <w:t xml:space="preserve">| Marka | </w:t>
      </w:r>
      <w:proofErr w:type="spellStart"/>
      <w:r>
        <w:t>OttoPark</w:t>
      </w:r>
      <w:proofErr w:type="spellEnd"/>
      <w:r>
        <w:t xml:space="preserve"> |</w:t>
      </w:r>
    </w:p>
    <w:p w:rsidR="006244A6" w:rsidRDefault="006244A6" w:rsidP="006244A6">
      <w:r>
        <w:t>| Model | BR24-PRO |</w:t>
      </w:r>
    </w:p>
    <w:p w:rsidR="006244A6" w:rsidRDefault="006244A6" w:rsidP="006244A6">
      <w:r>
        <w:t>| Ürün Grubu | Kollu Otopark Bariyeri |</w:t>
      </w:r>
    </w:p>
    <w:p w:rsidR="006244A6" w:rsidRDefault="006244A6" w:rsidP="006244A6">
      <w:r>
        <w:t>| Kol Tipi | Düz teleskopik kol |</w:t>
      </w:r>
    </w:p>
    <w:p w:rsidR="006244A6" w:rsidRDefault="006244A6" w:rsidP="006244A6">
      <w:r>
        <w:t>| Kol Uzunluğu | 3–6 metre ayarlanabilir |</w:t>
      </w:r>
    </w:p>
    <w:p w:rsidR="006244A6" w:rsidRDefault="006244A6" w:rsidP="006244A6">
      <w:r>
        <w:t>| Motor Tipi | 24V DC fırçasız motor |</w:t>
      </w:r>
    </w:p>
    <w:p w:rsidR="006244A6" w:rsidRDefault="006244A6" w:rsidP="006244A6">
      <w:r>
        <w:t>| Motor Gücü | 150W |</w:t>
      </w:r>
    </w:p>
    <w:p w:rsidR="006244A6" w:rsidRDefault="006244A6" w:rsidP="006244A6">
      <w:r>
        <w:t>| Motor Akımı | 6A |</w:t>
      </w:r>
    </w:p>
    <w:p w:rsidR="006244A6" w:rsidRDefault="006244A6" w:rsidP="006244A6">
      <w:r>
        <w:t>| Kontrol Beslemesi | 24V / 10A |</w:t>
      </w:r>
    </w:p>
    <w:p w:rsidR="006244A6" w:rsidRDefault="006244A6" w:rsidP="006244A6">
      <w:r>
        <w:t>| Enerji Girişi | 110–220V AC ± %10 / 230V AC |</w:t>
      </w:r>
    </w:p>
    <w:p w:rsidR="006244A6" w:rsidRDefault="006244A6" w:rsidP="006244A6">
      <w:r>
        <w:t xml:space="preserve">| Açılma / Kapanma Süresi | 1,5–6 </w:t>
      </w:r>
      <w:proofErr w:type="spellStart"/>
      <w:r>
        <w:t>sn</w:t>
      </w:r>
      <w:proofErr w:type="spellEnd"/>
      <w:r>
        <w:t xml:space="preserve"> arası ayarlanabilir |</w:t>
      </w:r>
    </w:p>
    <w:p w:rsidR="006244A6" w:rsidRDefault="006244A6" w:rsidP="006244A6">
      <w:r>
        <w:t xml:space="preserve">| 3 Metre Kol Hızı | Yaklaşık 1,5 </w:t>
      </w:r>
      <w:proofErr w:type="spellStart"/>
      <w:r>
        <w:t>sn</w:t>
      </w:r>
      <w:proofErr w:type="spellEnd"/>
      <w:r>
        <w:t xml:space="preserve"> |</w:t>
      </w:r>
    </w:p>
    <w:p w:rsidR="006244A6" w:rsidRDefault="006244A6" w:rsidP="006244A6">
      <w:r>
        <w:t xml:space="preserve">| 6 Metre Kol Hızı | Yaklaşık 5–6 </w:t>
      </w:r>
      <w:proofErr w:type="spellStart"/>
      <w:r>
        <w:t>sn</w:t>
      </w:r>
      <w:proofErr w:type="spellEnd"/>
      <w:r>
        <w:t xml:space="preserve"> |</w:t>
      </w:r>
    </w:p>
    <w:p w:rsidR="006244A6" w:rsidRDefault="006244A6" w:rsidP="006244A6">
      <w:r>
        <w:t>| Kumanda Mesafesi | 30 metre ve üzeri |</w:t>
      </w:r>
    </w:p>
    <w:p w:rsidR="006244A6" w:rsidRDefault="006244A6" w:rsidP="006244A6">
      <w:r>
        <w:t>| Kumanda Hafızası | 50 adet |</w:t>
      </w:r>
    </w:p>
    <w:p w:rsidR="006244A6" w:rsidRDefault="006244A6" w:rsidP="006244A6">
      <w:r>
        <w:t>| Gövde Ölçüsü | Yaklaşık 320 x 245 x 985 mm |</w:t>
      </w:r>
    </w:p>
    <w:p w:rsidR="006244A6" w:rsidRDefault="006244A6" w:rsidP="006244A6">
      <w:r>
        <w:t>| Alternatif Gövde Ölçüsü | 320 x 240 x 980 mm |</w:t>
      </w:r>
    </w:p>
    <w:p w:rsidR="006244A6" w:rsidRDefault="006244A6" w:rsidP="006244A6">
      <w:r>
        <w:t>| Gövde Ağırlığı | Yaklaşık 33 kg |</w:t>
      </w:r>
    </w:p>
    <w:p w:rsidR="006244A6" w:rsidRDefault="006244A6" w:rsidP="006244A6">
      <w:r>
        <w:t xml:space="preserve">| Gövde Sac Kalınlığı | Ürün </w:t>
      </w:r>
      <w:proofErr w:type="gramStart"/>
      <w:r>
        <w:t>revizyonuna</w:t>
      </w:r>
      <w:proofErr w:type="gramEnd"/>
      <w:r>
        <w:t xml:space="preserve"> göre 1,2 mm / 1,5–1,8 mm |</w:t>
      </w:r>
    </w:p>
    <w:p w:rsidR="006244A6" w:rsidRDefault="006244A6" w:rsidP="006244A6">
      <w:r>
        <w:lastRenderedPageBreak/>
        <w:t>| Çalışma Sıcaklığı | -40°C ile +80°C / +85°C aralığı |</w:t>
      </w:r>
    </w:p>
    <w:p w:rsidR="006244A6" w:rsidRDefault="006244A6" w:rsidP="006244A6">
      <w:r>
        <w:t xml:space="preserve">| Nem Dayanımı | %85–%90, </w:t>
      </w:r>
      <w:proofErr w:type="spellStart"/>
      <w:r>
        <w:t>yoğuşmasız</w:t>
      </w:r>
      <w:proofErr w:type="spellEnd"/>
      <w:r>
        <w:t xml:space="preserve"> |</w:t>
      </w:r>
    </w:p>
    <w:p w:rsidR="006244A6" w:rsidRDefault="006244A6" w:rsidP="006244A6">
      <w:r>
        <w:t>| Yalıtım Sınıfı | F |</w:t>
      </w:r>
    </w:p>
    <w:p w:rsidR="006244A6" w:rsidRDefault="006244A6" w:rsidP="006244A6">
      <w:r>
        <w:t>| Koruma Sınıfı | IP44 |</w:t>
      </w:r>
    </w:p>
    <w:p w:rsidR="006244A6" w:rsidRDefault="006244A6" w:rsidP="006244A6">
      <w:r>
        <w:t xml:space="preserve">| Gürültü Seviyesi | ≤58 </w:t>
      </w:r>
      <w:proofErr w:type="spellStart"/>
      <w:r>
        <w:t>dB</w:t>
      </w:r>
      <w:proofErr w:type="spellEnd"/>
      <w:r>
        <w:t xml:space="preserve"> |</w:t>
      </w:r>
    </w:p>
    <w:p w:rsidR="006244A6" w:rsidRDefault="006244A6" w:rsidP="006244A6">
      <w:r>
        <w:t>| Rakım Sınırı | 1000 m ve altı |</w:t>
      </w:r>
    </w:p>
    <w:p w:rsidR="006244A6" w:rsidRDefault="006244A6" w:rsidP="006244A6">
      <w:r>
        <w:t>| Çalışma Yönü | Sağ / sol ayarlanabilir |</w:t>
      </w:r>
    </w:p>
    <w:p w:rsidR="006244A6" w:rsidRDefault="006244A6" w:rsidP="006244A6">
      <w:r>
        <w:t>| Standart | TS EN 60204-1 |</w:t>
      </w:r>
    </w:p>
    <w:p w:rsidR="006244A6" w:rsidRDefault="006244A6" w:rsidP="006244A6">
      <w:r>
        <w:t>| CE Belge Tarihi | 20.11.2024 |</w:t>
      </w:r>
    </w:p>
    <w:p w:rsidR="006244A6" w:rsidRDefault="006244A6" w:rsidP="006244A6"/>
    <w:p w:rsidR="006244A6" w:rsidRDefault="006244A6" w:rsidP="006244A6">
      <w:r>
        <w:t xml:space="preserve">**Not:** Gövde ölçüsü, sac kalınlığı ve çalışma sıcaklığı gibi değerler ürün </w:t>
      </w:r>
      <w:proofErr w:type="gramStart"/>
      <w:r>
        <w:t>revizyonuna</w:t>
      </w:r>
      <w:proofErr w:type="gramEnd"/>
      <w:r>
        <w:t xml:space="preserve"> göre küçük farklılıklar gösterebilir. Sipariş veya proje öncesinde güncel ürün etiketi ve teknik doküman kontrol edilmelidir.</w:t>
      </w:r>
    </w:p>
    <w:p w:rsidR="006244A6" w:rsidRDefault="006244A6" w:rsidP="006244A6"/>
    <w:p w:rsidR="006244A6" w:rsidRDefault="006244A6" w:rsidP="006244A6">
      <w:r>
        <w:t>---</w:t>
      </w:r>
    </w:p>
    <w:p w:rsidR="006244A6" w:rsidRDefault="006244A6" w:rsidP="006244A6"/>
    <w:p w:rsidR="006244A6" w:rsidRDefault="006244A6" w:rsidP="006244A6">
      <w:r>
        <w:t>## 4. Paket İçeriği</w:t>
      </w:r>
    </w:p>
    <w:p w:rsidR="006244A6" w:rsidRDefault="006244A6" w:rsidP="006244A6"/>
    <w:p w:rsidR="006244A6" w:rsidRDefault="006244A6" w:rsidP="006244A6">
      <w:r>
        <w:t>| Adet | Ürün |</w:t>
      </w:r>
    </w:p>
    <w:p w:rsidR="006244A6" w:rsidRDefault="006244A6" w:rsidP="006244A6">
      <w:r>
        <w:t>|---:|---|</w:t>
      </w:r>
    </w:p>
    <w:p w:rsidR="006244A6" w:rsidRDefault="006244A6" w:rsidP="006244A6">
      <w:r>
        <w:t>| 1 adet | BR24-PRO bariyer gövdesi |</w:t>
      </w:r>
    </w:p>
    <w:p w:rsidR="006244A6" w:rsidRDefault="006244A6" w:rsidP="006244A6">
      <w:r>
        <w:t>| 1 adet | 3–6 metre ayarlanabilir teleskopik kol |</w:t>
      </w:r>
    </w:p>
    <w:p w:rsidR="006244A6" w:rsidRDefault="006244A6" w:rsidP="006244A6">
      <w:r>
        <w:t>| 1 adet | Kol oturma ayağı / çatal ayak |</w:t>
      </w:r>
    </w:p>
    <w:p w:rsidR="006244A6" w:rsidRDefault="006244A6" w:rsidP="006244A6">
      <w:r>
        <w:t>| 1 set | Kablolu yumurta tip fotosel, 1 alıcı + 1 verici |</w:t>
      </w:r>
    </w:p>
    <w:p w:rsidR="006244A6" w:rsidRDefault="006244A6" w:rsidP="006244A6">
      <w:r>
        <w:t>| 2 adet | Uzaktan kumanda |</w:t>
      </w:r>
    </w:p>
    <w:p w:rsidR="006244A6" w:rsidRDefault="006244A6" w:rsidP="006244A6">
      <w:r>
        <w:t>| 4 adet | Çelik dübel |</w:t>
      </w:r>
    </w:p>
    <w:p w:rsidR="006244A6" w:rsidRDefault="006244A6" w:rsidP="006244A6">
      <w:r>
        <w:t>| 2 adet | Düz U tip delikli montaj demiri |</w:t>
      </w:r>
    </w:p>
    <w:p w:rsidR="006244A6" w:rsidRDefault="006244A6" w:rsidP="006244A6">
      <w:r>
        <w:t xml:space="preserve">| 1 takım | Bağlantı vidaları ve montaj </w:t>
      </w:r>
      <w:proofErr w:type="gramStart"/>
      <w:r>
        <w:t>ekipmanları</w:t>
      </w:r>
      <w:proofErr w:type="gramEnd"/>
      <w:r>
        <w:t xml:space="preserve"> |</w:t>
      </w:r>
    </w:p>
    <w:p w:rsidR="006244A6" w:rsidRDefault="006244A6" w:rsidP="006244A6"/>
    <w:p w:rsidR="006244A6" w:rsidRDefault="006244A6" w:rsidP="006244A6">
      <w:r>
        <w:t>---</w:t>
      </w:r>
    </w:p>
    <w:p w:rsidR="006244A6" w:rsidRDefault="006244A6" w:rsidP="006244A6"/>
    <w:p w:rsidR="006244A6" w:rsidRDefault="006244A6" w:rsidP="006244A6">
      <w:r>
        <w:t>## 5. Ürün Avantajları</w:t>
      </w:r>
    </w:p>
    <w:p w:rsidR="006244A6" w:rsidRDefault="006244A6" w:rsidP="006244A6"/>
    <w:p w:rsidR="006244A6" w:rsidRDefault="006244A6" w:rsidP="006244A6">
      <w:r>
        <w:t xml:space="preserve">- 3–6 metre arası ayarlanabilir teleskopik kol ile farklı geçiş açıklıklarına uyum sağlar.  </w:t>
      </w:r>
    </w:p>
    <w:p w:rsidR="006244A6" w:rsidRDefault="006244A6" w:rsidP="006244A6">
      <w:r>
        <w:t xml:space="preserve">- 24V DC fırçasız motor yapısı sayesinde güvenli ve dengeli çalışma sunar.  </w:t>
      </w:r>
    </w:p>
    <w:p w:rsidR="006244A6" w:rsidRDefault="006244A6" w:rsidP="006244A6">
      <w:r>
        <w:t xml:space="preserve">- </w:t>
      </w:r>
      <w:proofErr w:type="spellStart"/>
      <w:r>
        <w:t>Soft</w:t>
      </w:r>
      <w:proofErr w:type="spellEnd"/>
      <w:r>
        <w:t xml:space="preserve"> iniş ve </w:t>
      </w:r>
      <w:proofErr w:type="spellStart"/>
      <w:r>
        <w:t>soft</w:t>
      </w:r>
      <w:proofErr w:type="spellEnd"/>
      <w:r>
        <w:t xml:space="preserve"> kalkış özelliği, kolun sert hareket etmesini engeller.  </w:t>
      </w:r>
    </w:p>
    <w:p w:rsidR="006244A6" w:rsidRDefault="006244A6" w:rsidP="006244A6">
      <w:r>
        <w:t xml:space="preserve">- Kırmızı-yeşil LED durum ışığı ile bariyerin açık / kapalı konumu kolayca anlaşılır.  </w:t>
      </w:r>
    </w:p>
    <w:p w:rsidR="006244A6" w:rsidRDefault="006244A6" w:rsidP="006244A6">
      <w:r>
        <w:t xml:space="preserve">- Fotosel güvenlik sistemi sayesinde kapanma sırasında araç veya kişi algılandığında geri manevra yapabilir.  </w:t>
      </w:r>
    </w:p>
    <w:p w:rsidR="006244A6" w:rsidRDefault="006244A6" w:rsidP="006244A6">
      <w:r>
        <w:t xml:space="preserve">- 30 metre ve üzeri kumanda mesafesiyle rahat kullanım sağlar.  </w:t>
      </w:r>
    </w:p>
    <w:p w:rsidR="006244A6" w:rsidRDefault="006244A6" w:rsidP="006244A6">
      <w:r>
        <w:t xml:space="preserve">- 50 adet kumanda hafızası ile apartman, site ve küçük-orta ölçekli işletmeler için uygundur.  </w:t>
      </w:r>
    </w:p>
    <w:p w:rsidR="006244A6" w:rsidRDefault="006244A6" w:rsidP="006244A6">
      <w:r>
        <w:t xml:space="preserve">- Buton, plaka tanıma ve geçiş kontrol sistemleriyle </w:t>
      </w:r>
      <w:proofErr w:type="gramStart"/>
      <w:r>
        <w:t>entegre</w:t>
      </w:r>
      <w:proofErr w:type="gramEnd"/>
      <w:r>
        <w:t xml:space="preserve"> çalışabilir.  </w:t>
      </w:r>
    </w:p>
    <w:p w:rsidR="006244A6" w:rsidRDefault="006244A6" w:rsidP="006244A6">
      <w:r>
        <w:t xml:space="preserve">- Yoğun geçişlere uygun güçlü mekanizma yapısına sahiptir.  </w:t>
      </w:r>
    </w:p>
    <w:p w:rsidR="006244A6" w:rsidRDefault="006244A6" w:rsidP="006244A6">
      <w:r>
        <w:t xml:space="preserve">- İç ve dış kullanım için uygundur.  </w:t>
      </w:r>
    </w:p>
    <w:p w:rsidR="006244A6" w:rsidRDefault="006244A6" w:rsidP="006244A6">
      <w:r>
        <w:t xml:space="preserve">- Darbelere dayanıklı gövde ve uzun ömürlü mekanik yapı sunar.  </w:t>
      </w:r>
    </w:p>
    <w:p w:rsidR="006244A6" w:rsidRDefault="006244A6" w:rsidP="006244A6">
      <w:r>
        <w:t>- Yedek parça ve teknik destek imkânı vardır.</w:t>
      </w:r>
    </w:p>
    <w:p w:rsidR="006244A6" w:rsidRDefault="006244A6" w:rsidP="006244A6"/>
    <w:p w:rsidR="006244A6" w:rsidRDefault="006244A6" w:rsidP="006244A6">
      <w:r>
        <w:t>---</w:t>
      </w:r>
    </w:p>
    <w:p w:rsidR="006244A6" w:rsidRDefault="006244A6" w:rsidP="006244A6"/>
    <w:p w:rsidR="006244A6" w:rsidRDefault="006244A6" w:rsidP="006244A6">
      <w:r>
        <w:t>## 6. Kullanım Alanları</w:t>
      </w:r>
    </w:p>
    <w:p w:rsidR="006244A6" w:rsidRDefault="006244A6" w:rsidP="006244A6"/>
    <w:p w:rsidR="006244A6" w:rsidRDefault="006244A6" w:rsidP="006244A6">
      <w:r>
        <w:t>| Kullanım Alanı | Uygunluk |</w:t>
      </w:r>
    </w:p>
    <w:p w:rsidR="006244A6" w:rsidRDefault="006244A6" w:rsidP="006244A6">
      <w:r>
        <w:t>|---|---|</w:t>
      </w:r>
    </w:p>
    <w:p w:rsidR="006244A6" w:rsidRDefault="006244A6" w:rsidP="006244A6">
      <w:r>
        <w:t>| Apartman ve site girişleri | Uygun |</w:t>
      </w:r>
    </w:p>
    <w:p w:rsidR="006244A6" w:rsidRDefault="006244A6" w:rsidP="006244A6">
      <w:r>
        <w:t>| Konut otoparkları | Uygun |</w:t>
      </w:r>
    </w:p>
    <w:p w:rsidR="006244A6" w:rsidRDefault="006244A6" w:rsidP="006244A6">
      <w:r>
        <w:t>| Ticari otoparklar | Uygun |</w:t>
      </w:r>
    </w:p>
    <w:p w:rsidR="006244A6" w:rsidRDefault="006244A6" w:rsidP="006244A6">
      <w:r>
        <w:t>| Plaza ve ofis otoparkları | Uygun |</w:t>
      </w:r>
    </w:p>
    <w:p w:rsidR="006244A6" w:rsidRDefault="006244A6" w:rsidP="006244A6">
      <w:r>
        <w:t>| Hastane otoparkları | Uygun |</w:t>
      </w:r>
    </w:p>
    <w:p w:rsidR="006244A6" w:rsidRDefault="006244A6" w:rsidP="006244A6">
      <w:r>
        <w:t>| Fabrika ve depo girişleri | Uygun |</w:t>
      </w:r>
    </w:p>
    <w:p w:rsidR="006244A6" w:rsidRDefault="006244A6" w:rsidP="006244A6">
      <w:r>
        <w:t>| Şantiye girişleri | Uygun |</w:t>
      </w:r>
    </w:p>
    <w:p w:rsidR="006244A6" w:rsidRDefault="006244A6" w:rsidP="006244A6">
      <w:r>
        <w:t>| Kamu kurumu girişleri | Uygun |</w:t>
      </w:r>
    </w:p>
    <w:p w:rsidR="006244A6" w:rsidRDefault="006244A6" w:rsidP="006244A6">
      <w:r>
        <w:t>| Kapalı otopark rampaları | Uygun |</w:t>
      </w:r>
    </w:p>
    <w:p w:rsidR="006244A6" w:rsidRDefault="006244A6" w:rsidP="006244A6">
      <w:r>
        <w:t>| Üniversite / okul girişleri | Uygun |</w:t>
      </w:r>
    </w:p>
    <w:p w:rsidR="006244A6" w:rsidRDefault="006244A6" w:rsidP="006244A6">
      <w:r>
        <w:lastRenderedPageBreak/>
        <w:t>| Kontrollü araç geçiş noktaları | Uygun |</w:t>
      </w:r>
    </w:p>
    <w:p w:rsidR="006244A6" w:rsidRDefault="006244A6" w:rsidP="006244A6"/>
    <w:p w:rsidR="006244A6" w:rsidRDefault="006244A6" w:rsidP="006244A6">
      <w:r>
        <w:t>---</w:t>
      </w:r>
    </w:p>
    <w:p w:rsidR="006244A6" w:rsidRDefault="006244A6" w:rsidP="006244A6"/>
    <w:p w:rsidR="006244A6" w:rsidRDefault="006244A6" w:rsidP="006244A6">
      <w:r>
        <w:t>## 7. Çalışma Mantığı</w:t>
      </w:r>
    </w:p>
    <w:p w:rsidR="006244A6" w:rsidRDefault="006244A6" w:rsidP="006244A6"/>
    <w:p w:rsidR="006244A6" w:rsidRDefault="006244A6" w:rsidP="006244A6">
      <w:r>
        <w:t xml:space="preserve">BR24-PRO bariyer sistemi; 24V DC fırçasız motor, </w:t>
      </w:r>
      <w:proofErr w:type="spellStart"/>
      <w:r>
        <w:t>redüktörlü</w:t>
      </w:r>
      <w:proofErr w:type="spellEnd"/>
      <w:r>
        <w:t xml:space="preserve"> mekanizma, yay dengeleme sistemi, kontrol kartı, teleskopik kol, fotosel ve uzaktan kumanda alıcısından oluşur.</w:t>
      </w:r>
    </w:p>
    <w:p w:rsidR="006244A6" w:rsidRDefault="006244A6" w:rsidP="006244A6"/>
    <w:p w:rsidR="006244A6" w:rsidRDefault="006244A6" w:rsidP="006244A6">
      <w:r>
        <w:t>Açma komutu uzaktan kumanda, buton, plaka tanıma veya harici tetik girişinden geldiğinde kontrol kartı motoru çalıştırır. Motor, mekanik aktarma sistemi üzerinden kolu yukarı kaldırır. Kapanış komutunda aynı süreç ters yönde çalışır ve kol yatay konuma iner.</w:t>
      </w:r>
    </w:p>
    <w:p w:rsidR="006244A6" w:rsidRDefault="006244A6" w:rsidP="006244A6"/>
    <w:p w:rsidR="006244A6" w:rsidRDefault="006244A6" w:rsidP="006244A6">
      <w:r>
        <w:t>Kontrol kartı üzerinden açılma hızı, kapanma hızı, yavaşlama mesafesi, yatay pozisyon, dikey pozisyon ve engel algılama hassasiyeti ayarlanabilir. Uzun kol kullanımında yay dengesi ve çatal ayak hizası doğru yapılmalıdır.</w:t>
      </w:r>
    </w:p>
    <w:p w:rsidR="006244A6" w:rsidRDefault="006244A6" w:rsidP="006244A6"/>
    <w:p w:rsidR="006244A6" w:rsidRDefault="006244A6" w:rsidP="006244A6">
      <w:r>
        <w:t>Fotosel, geçiş alanında araç veya kişi algıladığında güvenlik fonksiyonu devreye girer. Bu durumda bariyer kapanmayı durdurabilir veya geri manevra yapabilir.</w:t>
      </w:r>
    </w:p>
    <w:p w:rsidR="006244A6" w:rsidRDefault="006244A6" w:rsidP="006244A6"/>
    <w:p w:rsidR="006244A6" w:rsidRDefault="006244A6" w:rsidP="006244A6">
      <w:r>
        <w:t>---</w:t>
      </w:r>
    </w:p>
    <w:p w:rsidR="006244A6" w:rsidRDefault="006244A6" w:rsidP="006244A6"/>
    <w:p w:rsidR="006244A6" w:rsidRDefault="006244A6" w:rsidP="006244A6">
      <w:r>
        <w:t>## 8. Kurulum İçin Önemli Notlar</w:t>
      </w:r>
    </w:p>
    <w:p w:rsidR="006244A6" w:rsidRDefault="006244A6" w:rsidP="006244A6"/>
    <w:p w:rsidR="006244A6" w:rsidRDefault="006244A6" w:rsidP="006244A6">
      <w:r>
        <w:t xml:space="preserve">1. Bariyer gövdesi sağlam beton zemine monte edilmelidir.  </w:t>
      </w:r>
    </w:p>
    <w:p w:rsidR="006244A6" w:rsidRDefault="006244A6" w:rsidP="006244A6">
      <w:r>
        <w:t xml:space="preserve">2. Zemin zayıfsa, gövde zamanla oynayabilir ve ayar kaçırabilir.  </w:t>
      </w:r>
    </w:p>
    <w:p w:rsidR="006244A6" w:rsidRDefault="006244A6" w:rsidP="006244A6">
      <w:r>
        <w:t xml:space="preserve">3. 6 metre kol kullanımında çatal ayak kullanılması önerilir.  </w:t>
      </w:r>
    </w:p>
    <w:p w:rsidR="006244A6" w:rsidRDefault="006244A6" w:rsidP="006244A6">
      <w:r>
        <w:t xml:space="preserve">4. Kol boyu değiştirildiğinde yay gerginliği tekrar kontrol edilmelidir.  </w:t>
      </w:r>
    </w:p>
    <w:p w:rsidR="006244A6" w:rsidRDefault="006244A6" w:rsidP="006244A6">
      <w:r>
        <w:t xml:space="preserve">5. Fotoseller aynı yükseklikte ve karşılıklı bakacak şekilde monte edilmelidir.  </w:t>
      </w:r>
    </w:p>
    <w:p w:rsidR="006244A6" w:rsidRDefault="006244A6" w:rsidP="006244A6">
      <w:r>
        <w:t xml:space="preserve">6. Kablolu fotosel kullanılacaksa bariyer gövdesinden çatal ayağa 2 x 0,75 kablo çekilmelidir.  </w:t>
      </w:r>
    </w:p>
    <w:p w:rsidR="006244A6" w:rsidRDefault="006244A6" w:rsidP="006244A6">
      <w:r>
        <w:t xml:space="preserve">7. Enerji bağlantısı yapılırken topraklama mutlaka bağlanmalıdır.  </w:t>
      </w:r>
    </w:p>
    <w:p w:rsidR="006244A6" w:rsidRDefault="006244A6" w:rsidP="006244A6">
      <w:r>
        <w:t xml:space="preserve">8. Manuel boşa alma işlemi enerji yokken yapılmalıdır.  </w:t>
      </w:r>
    </w:p>
    <w:p w:rsidR="006244A6" w:rsidRDefault="006244A6" w:rsidP="006244A6">
      <w:r>
        <w:t xml:space="preserve">9. Kurulum sonrası kumanda, fotosel, LED ışık, açılma-kapanma ve geri manevra testleri yapılmalıdır.  </w:t>
      </w:r>
    </w:p>
    <w:p w:rsidR="006244A6" w:rsidRDefault="006244A6" w:rsidP="006244A6">
      <w:r>
        <w:lastRenderedPageBreak/>
        <w:t>10. -20°C altındaki sahalarda ek ısıtma elemanı gerekebilir.</w:t>
      </w:r>
    </w:p>
    <w:p w:rsidR="006244A6" w:rsidRDefault="006244A6" w:rsidP="006244A6"/>
    <w:p w:rsidR="006244A6" w:rsidRDefault="006244A6" w:rsidP="006244A6">
      <w:r>
        <w:t>---</w:t>
      </w:r>
    </w:p>
    <w:p w:rsidR="006244A6" w:rsidRDefault="006244A6" w:rsidP="006244A6"/>
    <w:p w:rsidR="006244A6" w:rsidRDefault="006244A6" w:rsidP="006244A6">
      <w:r>
        <w:t>## 9. Fotosel Bağlantı Bilgisi</w:t>
      </w:r>
    </w:p>
    <w:p w:rsidR="006244A6" w:rsidRDefault="006244A6" w:rsidP="006244A6"/>
    <w:p w:rsidR="006244A6" w:rsidRDefault="006244A6" w:rsidP="006244A6">
      <w:r>
        <w:t xml:space="preserve">### 4 </w:t>
      </w:r>
      <w:proofErr w:type="spellStart"/>
      <w:r>
        <w:t>Klemensli</w:t>
      </w:r>
      <w:proofErr w:type="spellEnd"/>
      <w:r>
        <w:t xml:space="preserve"> Fotosel</w:t>
      </w:r>
    </w:p>
    <w:p w:rsidR="006244A6" w:rsidRDefault="006244A6" w:rsidP="006244A6"/>
    <w:p w:rsidR="006244A6" w:rsidRDefault="006244A6" w:rsidP="006244A6">
      <w:r>
        <w:t>| Fotosel Ucu | Bağlanacak Yer |</w:t>
      </w:r>
    </w:p>
    <w:p w:rsidR="006244A6" w:rsidRDefault="006244A6" w:rsidP="006244A6">
      <w:r>
        <w:t>|---|---|</w:t>
      </w:r>
    </w:p>
    <w:p w:rsidR="006244A6" w:rsidRDefault="006244A6" w:rsidP="006244A6">
      <w:r>
        <w:t>| 1 numara | GND |</w:t>
      </w:r>
    </w:p>
    <w:p w:rsidR="006244A6" w:rsidRDefault="006244A6" w:rsidP="006244A6">
      <w:r>
        <w:t>| 2 numara | +12V |</w:t>
      </w:r>
    </w:p>
    <w:p w:rsidR="006244A6" w:rsidRDefault="006244A6" w:rsidP="006244A6">
      <w:r>
        <w:t>| 3 numara | -GND |</w:t>
      </w:r>
    </w:p>
    <w:p w:rsidR="006244A6" w:rsidRDefault="006244A6" w:rsidP="006244A6">
      <w:r>
        <w:t>| 4 numara | AS girişi |</w:t>
      </w:r>
    </w:p>
    <w:p w:rsidR="006244A6" w:rsidRDefault="006244A6" w:rsidP="006244A6"/>
    <w:p w:rsidR="006244A6" w:rsidRDefault="006244A6" w:rsidP="006244A6">
      <w:r>
        <w:t xml:space="preserve">**Not:** 4 </w:t>
      </w:r>
      <w:proofErr w:type="spellStart"/>
      <w:r>
        <w:t>klemensli</w:t>
      </w:r>
      <w:proofErr w:type="spellEnd"/>
      <w:r>
        <w:t xml:space="preserve"> fotoselde </w:t>
      </w:r>
      <w:proofErr w:type="spellStart"/>
      <w:r>
        <w:t>jumper</w:t>
      </w:r>
      <w:proofErr w:type="spellEnd"/>
      <w:r>
        <w:t xml:space="preserve"> N-O konumunda olmalıdır.</w:t>
      </w:r>
    </w:p>
    <w:p w:rsidR="006244A6" w:rsidRDefault="006244A6" w:rsidP="006244A6"/>
    <w:p w:rsidR="006244A6" w:rsidRDefault="006244A6" w:rsidP="006244A6">
      <w:r>
        <w:t xml:space="preserve">### 2 </w:t>
      </w:r>
      <w:proofErr w:type="spellStart"/>
      <w:r>
        <w:t>Klemensli</w:t>
      </w:r>
      <w:proofErr w:type="spellEnd"/>
      <w:r>
        <w:t xml:space="preserve"> Fotosel</w:t>
      </w:r>
    </w:p>
    <w:p w:rsidR="006244A6" w:rsidRDefault="006244A6" w:rsidP="006244A6"/>
    <w:p w:rsidR="006244A6" w:rsidRDefault="006244A6" w:rsidP="006244A6">
      <w:r>
        <w:t>| Fotosel Ucu | Bağlanacak Yer |</w:t>
      </w:r>
    </w:p>
    <w:p w:rsidR="006244A6" w:rsidRDefault="006244A6" w:rsidP="006244A6">
      <w:r>
        <w:t>|---|---|</w:t>
      </w:r>
    </w:p>
    <w:p w:rsidR="006244A6" w:rsidRDefault="006244A6" w:rsidP="006244A6">
      <w:r>
        <w:t>| 1 numara | GND |</w:t>
      </w:r>
    </w:p>
    <w:p w:rsidR="006244A6" w:rsidRDefault="006244A6" w:rsidP="006244A6">
      <w:r>
        <w:t>| 2 numara | +12V |</w:t>
      </w:r>
    </w:p>
    <w:p w:rsidR="006244A6" w:rsidRDefault="006244A6" w:rsidP="006244A6"/>
    <w:p w:rsidR="006244A6" w:rsidRDefault="006244A6" w:rsidP="006244A6">
      <w:r>
        <w:t>---</w:t>
      </w:r>
    </w:p>
    <w:p w:rsidR="006244A6" w:rsidRDefault="006244A6" w:rsidP="006244A6"/>
    <w:p w:rsidR="006244A6" w:rsidRDefault="006244A6" w:rsidP="006244A6">
      <w:r>
        <w:t>## 10. Buton ve Harici Tetik Bağlantısı</w:t>
      </w:r>
    </w:p>
    <w:p w:rsidR="006244A6" w:rsidRDefault="006244A6" w:rsidP="006244A6"/>
    <w:p w:rsidR="006244A6" w:rsidRDefault="006244A6" w:rsidP="006244A6">
      <w:r>
        <w:t>| Bağlantı | İşlev |</w:t>
      </w:r>
    </w:p>
    <w:p w:rsidR="006244A6" w:rsidRDefault="006244A6" w:rsidP="006244A6">
      <w:r>
        <w:t>|---|---|</w:t>
      </w:r>
    </w:p>
    <w:p w:rsidR="006244A6" w:rsidRDefault="006244A6" w:rsidP="006244A6">
      <w:r>
        <w:t>| GND + OPEN | Bariyeri açar |</w:t>
      </w:r>
    </w:p>
    <w:p w:rsidR="006244A6" w:rsidRDefault="006244A6" w:rsidP="006244A6">
      <w:r>
        <w:lastRenderedPageBreak/>
        <w:t>| GND + CLOSE | Bariyeri kapatır |</w:t>
      </w:r>
    </w:p>
    <w:p w:rsidR="006244A6" w:rsidRDefault="006244A6" w:rsidP="006244A6"/>
    <w:p w:rsidR="006244A6" w:rsidRDefault="006244A6" w:rsidP="006244A6">
      <w:r>
        <w:t>Bu girişler aynı zamanda plaka tanıma sistemi, geçiş kontrol sistemi veya harici buton bağlantıları için tetik girişi olarak kullanılabilir.</w:t>
      </w:r>
    </w:p>
    <w:p w:rsidR="006244A6" w:rsidRDefault="006244A6" w:rsidP="006244A6"/>
    <w:p w:rsidR="006244A6" w:rsidRDefault="006244A6" w:rsidP="006244A6">
      <w:r>
        <w:t>---</w:t>
      </w:r>
    </w:p>
    <w:p w:rsidR="006244A6" w:rsidRDefault="006244A6" w:rsidP="006244A6"/>
    <w:p w:rsidR="006244A6" w:rsidRDefault="006244A6" w:rsidP="006244A6">
      <w:r>
        <w:t>## 11. Devreye Alma ve Test Adımları</w:t>
      </w:r>
    </w:p>
    <w:p w:rsidR="006244A6" w:rsidRDefault="006244A6" w:rsidP="006244A6"/>
    <w:p w:rsidR="006244A6" w:rsidRDefault="006244A6" w:rsidP="006244A6">
      <w:r>
        <w:t xml:space="preserve">1. Bariyer </w:t>
      </w:r>
      <w:proofErr w:type="spellStart"/>
      <w:r>
        <w:t>enerjilendirildikten</w:t>
      </w:r>
      <w:proofErr w:type="spellEnd"/>
      <w:r>
        <w:t xml:space="preserve"> sonra ilk hareket yavaş ve kontrollü olabilir. Sistem açma-kapama sırasında kendini kalibre eder.  </w:t>
      </w:r>
    </w:p>
    <w:p w:rsidR="006244A6" w:rsidRDefault="006244A6" w:rsidP="006244A6">
      <w:r>
        <w:t xml:space="preserve">2. Kumandaların çalışması kontrol edilir. Standart kullanımda 1. tuş açma, 2. tuş kapama işlevi görebilir.  </w:t>
      </w:r>
    </w:p>
    <w:p w:rsidR="006244A6" w:rsidRDefault="006244A6" w:rsidP="006244A6">
      <w:r>
        <w:t xml:space="preserve">3. Bariyer kapanırken fotosel önüne el veya nesne konularak geri manevra testi yapılır.  </w:t>
      </w:r>
    </w:p>
    <w:p w:rsidR="006244A6" w:rsidRDefault="006244A6" w:rsidP="006244A6">
      <w:r>
        <w:t xml:space="preserve">4. Bariyer açık konumdayken LED ışığın yeşil, kapalı konumdayken kırmızı yandığı kontrol edilir.  </w:t>
      </w:r>
    </w:p>
    <w:p w:rsidR="006244A6" w:rsidRDefault="006244A6" w:rsidP="006244A6">
      <w:r>
        <w:t xml:space="preserve">5. Kol yatay ve dikey pozisyonları kontrol edilir. Gerekirse kontrol kartı üzerinden ince ayar yapılır.  </w:t>
      </w:r>
    </w:p>
    <w:p w:rsidR="006244A6" w:rsidRDefault="006244A6" w:rsidP="006244A6">
      <w:r>
        <w:t xml:space="preserve">6. Çatal ayak hizası ve kolun oturma noktası kontrol edilir.  </w:t>
      </w:r>
    </w:p>
    <w:p w:rsidR="006244A6" w:rsidRDefault="006244A6" w:rsidP="006244A6">
      <w:r>
        <w:t>7. Tüm testler sorunsuz tamamlandıktan sonra sistem normal kullanıma alınır.</w:t>
      </w:r>
    </w:p>
    <w:p w:rsidR="006244A6" w:rsidRDefault="006244A6" w:rsidP="006244A6"/>
    <w:p w:rsidR="006244A6" w:rsidRDefault="006244A6" w:rsidP="006244A6">
      <w:r>
        <w:t>---</w:t>
      </w:r>
    </w:p>
    <w:p w:rsidR="006244A6" w:rsidRDefault="006244A6" w:rsidP="006244A6"/>
    <w:p w:rsidR="006244A6" w:rsidRDefault="006244A6" w:rsidP="006244A6">
      <w:r>
        <w:t>## 12. Kontrol Kartı Temel Ayarları</w:t>
      </w:r>
    </w:p>
    <w:p w:rsidR="006244A6" w:rsidRDefault="006244A6" w:rsidP="006244A6"/>
    <w:p w:rsidR="006244A6" w:rsidRDefault="006244A6" w:rsidP="006244A6">
      <w:r>
        <w:t>| Menü / Parametre | İşlev |</w:t>
      </w:r>
    </w:p>
    <w:p w:rsidR="006244A6" w:rsidRDefault="006244A6" w:rsidP="006244A6">
      <w:r>
        <w:t>|---|---|</w:t>
      </w:r>
    </w:p>
    <w:p w:rsidR="006244A6" w:rsidRDefault="006244A6" w:rsidP="006244A6">
      <w:r>
        <w:t>| Açılış hızı | Kolun yukarı kalkma hızını ayarlar |</w:t>
      </w:r>
    </w:p>
    <w:p w:rsidR="006244A6" w:rsidRDefault="006244A6" w:rsidP="006244A6">
      <w:r>
        <w:t>| Kapanış hızı | Kolun aşağı inme hızını ayarlar |</w:t>
      </w:r>
    </w:p>
    <w:p w:rsidR="006244A6" w:rsidRDefault="006244A6" w:rsidP="006244A6">
      <w:r>
        <w:t>| Yatay pozisyon ayarı | Kolun kapalı konumdaki yatay seviyesini ayarlar |</w:t>
      </w:r>
    </w:p>
    <w:p w:rsidR="006244A6" w:rsidRDefault="006244A6" w:rsidP="006244A6">
      <w:r>
        <w:t>| Dikey pozisyon ayarı | Kolun açık konumdaki dikey seviyesini ayarlar |</w:t>
      </w:r>
    </w:p>
    <w:p w:rsidR="006244A6" w:rsidRDefault="006244A6" w:rsidP="006244A6">
      <w:r>
        <w:t xml:space="preserve">| Açılma yavaşlama </w:t>
      </w:r>
      <w:proofErr w:type="spellStart"/>
      <w:r>
        <w:t>stroku</w:t>
      </w:r>
      <w:proofErr w:type="spellEnd"/>
      <w:r>
        <w:t xml:space="preserve"> | Açılma sonunda yavaşlama mesafesini ayarlar |</w:t>
      </w:r>
    </w:p>
    <w:p w:rsidR="006244A6" w:rsidRDefault="006244A6" w:rsidP="006244A6">
      <w:r>
        <w:t xml:space="preserve">| Kapanma yavaşlama </w:t>
      </w:r>
      <w:proofErr w:type="spellStart"/>
      <w:r>
        <w:t>stroku</w:t>
      </w:r>
      <w:proofErr w:type="spellEnd"/>
      <w:r>
        <w:t xml:space="preserve"> | Kapanma sonunda yavaşlama mesafesini ayarlar |</w:t>
      </w:r>
    </w:p>
    <w:p w:rsidR="006244A6" w:rsidRDefault="006244A6" w:rsidP="006244A6">
      <w:r>
        <w:t>| Engel algılama / geri tepme | Engel algılandığında geri manevra hassasiyetini ayarlar |</w:t>
      </w:r>
    </w:p>
    <w:p w:rsidR="006244A6" w:rsidRDefault="006244A6" w:rsidP="006244A6">
      <w:r>
        <w:lastRenderedPageBreak/>
        <w:t>| Motor yönü | Sağ veya sol çalışma yönünü belirler |</w:t>
      </w:r>
    </w:p>
    <w:p w:rsidR="006244A6" w:rsidRDefault="006244A6" w:rsidP="006244A6">
      <w:r>
        <w:t>| Uzaktan kumanda öğrenme | Yeni kumanda tanıtma işlemini yapar |</w:t>
      </w:r>
    </w:p>
    <w:p w:rsidR="006244A6" w:rsidRDefault="006244A6" w:rsidP="006244A6">
      <w:r>
        <w:t>| Otomatik kapanma süresi | Açıldıktan sonra otomatik kapanma zamanını ayarlar |</w:t>
      </w:r>
    </w:p>
    <w:p w:rsidR="006244A6" w:rsidRDefault="006244A6" w:rsidP="006244A6"/>
    <w:p w:rsidR="006244A6" w:rsidRDefault="006244A6" w:rsidP="006244A6">
      <w:r>
        <w:t>**Dikkat:** Kontrol kartında bilinmeyen parametreler değiştirilmemelidir. Yanlış parametre ayarı, bariyerin konum kaçırmasına, sert hareket etmesine veya güvenlik riskine neden olabilir.</w:t>
      </w:r>
    </w:p>
    <w:p w:rsidR="006244A6" w:rsidRDefault="006244A6" w:rsidP="006244A6"/>
    <w:p w:rsidR="006244A6" w:rsidRDefault="006244A6" w:rsidP="006244A6">
      <w:r>
        <w:t>---</w:t>
      </w:r>
    </w:p>
    <w:p w:rsidR="006244A6" w:rsidRDefault="006244A6" w:rsidP="006244A6"/>
    <w:p w:rsidR="006244A6" w:rsidRDefault="006244A6" w:rsidP="006244A6">
      <w:r>
        <w:t>## 13. Hata Kodları ve Genel Çözümler</w:t>
      </w:r>
    </w:p>
    <w:p w:rsidR="006244A6" w:rsidRDefault="006244A6" w:rsidP="006244A6"/>
    <w:p w:rsidR="006244A6" w:rsidRDefault="006244A6" w:rsidP="006244A6">
      <w:r>
        <w:t>| Hata Kodu | Açıklama | Kontrol Edilecek Nokta |</w:t>
      </w:r>
    </w:p>
    <w:p w:rsidR="006244A6" w:rsidRDefault="006244A6" w:rsidP="006244A6">
      <w:r>
        <w:t>|---|---|---|</w:t>
      </w:r>
    </w:p>
    <w:p w:rsidR="006244A6" w:rsidRDefault="006244A6" w:rsidP="006244A6">
      <w:r>
        <w:t>| E-1 | Aşırı akım koruması | Yay ve kol dengesi kontrol edilmelidir |</w:t>
      </w:r>
    </w:p>
    <w:p w:rsidR="006244A6" w:rsidRDefault="006244A6" w:rsidP="006244A6">
      <w:r>
        <w:t>| E-2 | Motor kablolama hatası | Motor kabloları ve bağlantı sırası kontrol edilmelidir |</w:t>
      </w:r>
    </w:p>
    <w:p w:rsidR="006244A6" w:rsidRDefault="006244A6" w:rsidP="006244A6">
      <w:r>
        <w:t>| E-3 | Yasadışı direk kaldırma | Manuel müdahale veya yay gerginliği kontrol edilmelidir |</w:t>
      </w:r>
    </w:p>
    <w:p w:rsidR="006244A6" w:rsidRDefault="006244A6" w:rsidP="006244A6">
      <w:r>
        <w:t>| E-4 | Yasadışı kol bastırma | Yay gerginliği ve mekanik sıkışma kontrol edilmelidir |</w:t>
      </w:r>
    </w:p>
    <w:p w:rsidR="006244A6" w:rsidRDefault="006244A6" w:rsidP="006244A6">
      <w:r>
        <w:t>| E-5 | Kendi kendini kontrol başarısız | Motor yönü, L-D / yön parametresi ve bağlantılar kontrol edilmelidir |</w:t>
      </w:r>
    </w:p>
    <w:p w:rsidR="006244A6" w:rsidRDefault="006244A6" w:rsidP="006244A6">
      <w:r>
        <w:t>| E-6 | Yerinde değil | Yatay / dikey pozisyon ayarı kontrol edilmelidir |</w:t>
      </w:r>
    </w:p>
    <w:p w:rsidR="006244A6" w:rsidRDefault="006244A6" w:rsidP="006244A6">
      <w:r>
        <w:t>| E-7 | Sürücü kısa devre hatası | Kontrol kartı ve motor sürücü bağlantısı kontrol edilmelidir |</w:t>
      </w:r>
    </w:p>
    <w:p w:rsidR="006244A6" w:rsidRDefault="006244A6" w:rsidP="006244A6">
      <w:r>
        <w:t>| E-8 | Yüksek giriş voltajı | Besleme voltajı kontrol edilmelidir |</w:t>
      </w:r>
    </w:p>
    <w:p w:rsidR="006244A6" w:rsidRDefault="006244A6" w:rsidP="006244A6">
      <w:r>
        <w:t>| E-9 | Açma portunda sürekli sinyal | OPEN girişi ve harici tetikler kontrol edilmelidir |</w:t>
      </w:r>
    </w:p>
    <w:p w:rsidR="006244A6" w:rsidRDefault="006244A6" w:rsidP="006244A6">
      <w:r>
        <w:t xml:space="preserve">| E10 / L | Topraklama </w:t>
      </w:r>
      <w:proofErr w:type="spellStart"/>
      <w:r>
        <w:t>sensörü</w:t>
      </w:r>
      <w:proofErr w:type="spellEnd"/>
      <w:r>
        <w:t xml:space="preserve"> portunda sürekli sinyal | Zemin </w:t>
      </w:r>
      <w:proofErr w:type="spellStart"/>
      <w:r>
        <w:t>sensörü</w:t>
      </w:r>
      <w:proofErr w:type="spellEnd"/>
      <w:r>
        <w:t xml:space="preserve"> / radar bağlantısı kontrol edilmelidir |</w:t>
      </w:r>
    </w:p>
    <w:p w:rsidR="006244A6" w:rsidRDefault="006244A6" w:rsidP="006244A6">
      <w:r>
        <w:t>| E-b | Kapatma portunda sürekli sinyal | CLOSE girişi kontrol edilmelidir |</w:t>
      </w:r>
    </w:p>
    <w:p w:rsidR="006244A6" w:rsidRDefault="006244A6" w:rsidP="006244A6">
      <w:r>
        <w:t>| E-C | Stop portunda sürekli sinyal | Stop port bağlantısı kontrol edilmelidir |</w:t>
      </w:r>
    </w:p>
    <w:p w:rsidR="006244A6" w:rsidRDefault="006244A6" w:rsidP="006244A6"/>
    <w:p w:rsidR="006244A6" w:rsidRDefault="006244A6" w:rsidP="006244A6">
      <w:r>
        <w:t>---</w:t>
      </w:r>
    </w:p>
    <w:p w:rsidR="006244A6" w:rsidRDefault="006244A6" w:rsidP="006244A6"/>
    <w:p w:rsidR="006244A6" w:rsidRDefault="006244A6" w:rsidP="006244A6">
      <w:r>
        <w:t>## 14. CE ve Standart Bilgisi</w:t>
      </w:r>
    </w:p>
    <w:p w:rsidR="006244A6" w:rsidRDefault="006244A6" w:rsidP="006244A6"/>
    <w:p w:rsidR="006244A6" w:rsidRDefault="006244A6" w:rsidP="006244A6">
      <w:r>
        <w:lastRenderedPageBreak/>
        <w:t>| Belge / Standart | Açıklama |</w:t>
      </w:r>
    </w:p>
    <w:p w:rsidR="006244A6" w:rsidRDefault="006244A6" w:rsidP="006244A6">
      <w:r>
        <w:t>|---|---|</w:t>
      </w:r>
    </w:p>
    <w:p w:rsidR="006244A6" w:rsidRDefault="006244A6" w:rsidP="006244A6">
      <w:r>
        <w:t>| CE Uygunluk | Ürün CE uygunluk beyanına sahiptir |</w:t>
      </w:r>
    </w:p>
    <w:p w:rsidR="006244A6" w:rsidRDefault="006244A6" w:rsidP="006244A6">
      <w:r>
        <w:t>| Direktif | 2006/42/EC Makine Emniyeti Direktifi |</w:t>
      </w:r>
    </w:p>
    <w:p w:rsidR="006244A6" w:rsidRDefault="006244A6" w:rsidP="006244A6">
      <w:r>
        <w:t>| Standart | TS EN 60204-1 Makinelerde Güvenlik – Makinelerin Elektrik Donanımı |</w:t>
      </w:r>
    </w:p>
    <w:p w:rsidR="006244A6" w:rsidRDefault="006244A6" w:rsidP="006244A6">
      <w:r>
        <w:t>| Belge Tarihi | 20.11.2024 |</w:t>
      </w:r>
    </w:p>
    <w:p w:rsidR="006244A6" w:rsidRDefault="006244A6" w:rsidP="006244A6">
      <w:r>
        <w:t xml:space="preserve">| Ürün Adı | </w:t>
      </w:r>
      <w:proofErr w:type="spellStart"/>
      <w:r>
        <w:t>Ottopark</w:t>
      </w:r>
      <w:proofErr w:type="spellEnd"/>
      <w:r>
        <w:t xml:space="preserve"> BR24-PRO 6MT Teleskopik Kollu Otomatik Otopark Bariyeri |</w:t>
      </w:r>
    </w:p>
    <w:p w:rsidR="006244A6" w:rsidRDefault="006244A6" w:rsidP="006244A6"/>
    <w:p w:rsidR="006244A6" w:rsidRDefault="006244A6" w:rsidP="006244A6">
      <w:r>
        <w:t>---</w:t>
      </w:r>
    </w:p>
    <w:p w:rsidR="006244A6" w:rsidRDefault="006244A6" w:rsidP="006244A6"/>
    <w:p w:rsidR="006244A6" w:rsidRDefault="006244A6" w:rsidP="006244A6">
      <w:r>
        <w:t>## 15. Satın Almadan Önce Dikkat Edilmesi Gerekenler</w:t>
      </w:r>
    </w:p>
    <w:p w:rsidR="006244A6" w:rsidRDefault="006244A6" w:rsidP="006244A6"/>
    <w:p w:rsidR="006244A6" w:rsidRDefault="006244A6" w:rsidP="006244A6">
      <w:r>
        <w:t xml:space="preserve">- Geçiş açıklığı 3–6 metre aralığında olmalıdır.  </w:t>
      </w:r>
    </w:p>
    <w:p w:rsidR="006244A6" w:rsidRDefault="006244A6" w:rsidP="006244A6">
      <w:r>
        <w:t xml:space="preserve">- 6 metre üzeri açıklıklarda farklı bariyer çözümü değerlendirilmelidir.  </w:t>
      </w:r>
    </w:p>
    <w:p w:rsidR="006244A6" w:rsidRDefault="006244A6" w:rsidP="006244A6">
      <w:r>
        <w:t xml:space="preserve">- Çok rüzgârlı açık sahalarda kol uzunluğu ve mekanik yük ayrıca değerlendirilmelidir.  </w:t>
      </w:r>
    </w:p>
    <w:p w:rsidR="006244A6" w:rsidRDefault="006244A6" w:rsidP="006244A6">
      <w:r>
        <w:t xml:space="preserve">- Zemin sağlam değilse beton temel hazırlanmalıdır.  </w:t>
      </w:r>
    </w:p>
    <w:p w:rsidR="006244A6" w:rsidRDefault="006244A6" w:rsidP="006244A6">
      <w:r>
        <w:t xml:space="preserve">- Uzun kol kullanımında çatal ayak önerilir.  </w:t>
      </w:r>
    </w:p>
    <w:p w:rsidR="006244A6" w:rsidRDefault="006244A6" w:rsidP="006244A6">
      <w:r>
        <w:t xml:space="preserve">- Fotosel, topraklama ve doğru kablolama güvenli çalışma için zorunlu kabul edilmelidir.  </w:t>
      </w:r>
    </w:p>
    <w:p w:rsidR="006244A6" w:rsidRDefault="006244A6" w:rsidP="006244A6">
      <w:r>
        <w:t xml:space="preserve">- Kol boyu uzadıkça açılma hızı, yay dengesi ve mekanik yük değişir.  </w:t>
      </w:r>
    </w:p>
    <w:p w:rsidR="006244A6" w:rsidRDefault="006244A6" w:rsidP="006244A6">
      <w:r>
        <w:t xml:space="preserve">- Kurulum sonrası fotosel geri manevra testi mutlaka yapılmalıdır.  </w:t>
      </w:r>
    </w:p>
    <w:p w:rsidR="006244A6" w:rsidRDefault="006244A6" w:rsidP="006244A6">
      <w:r>
        <w:t>- Elektrik bağlantısı yetkili kişi tarafından yapılmalıdır.</w:t>
      </w:r>
    </w:p>
    <w:p w:rsidR="006244A6" w:rsidRDefault="006244A6" w:rsidP="006244A6"/>
    <w:p w:rsidR="006244A6" w:rsidRDefault="006244A6" w:rsidP="006244A6">
      <w:r>
        <w:t>---</w:t>
      </w:r>
    </w:p>
    <w:p w:rsidR="006244A6" w:rsidRDefault="006244A6" w:rsidP="006244A6"/>
    <w:p w:rsidR="006244A6" w:rsidRDefault="006244A6" w:rsidP="006244A6">
      <w:r>
        <w:t>## 16. Kısa Ürün Özeti</w:t>
      </w:r>
    </w:p>
    <w:p w:rsidR="006244A6" w:rsidRDefault="006244A6" w:rsidP="006244A6"/>
    <w:p w:rsidR="006244A6" w:rsidRDefault="006244A6" w:rsidP="006244A6">
      <w:r>
        <w:t>**</w:t>
      </w:r>
      <w:proofErr w:type="spellStart"/>
      <w:r>
        <w:t>OttoPark</w:t>
      </w:r>
      <w:proofErr w:type="spellEnd"/>
      <w:r>
        <w:t xml:space="preserve"> BR24-PRO**, 3–6 metre arası ayarlanabilir teleskopik kolu, 24V DC fırçasız motoru, 150W motor gücü, </w:t>
      </w:r>
      <w:proofErr w:type="spellStart"/>
      <w:r>
        <w:t>soft</w:t>
      </w:r>
      <w:proofErr w:type="spellEnd"/>
      <w:r>
        <w:t xml:space="preserve"> iniş/kalkış özelliği, fotosel güvenliği ve kırmızı-yeşil LED durum ışığı ile yoğun araç geçişlerine uygun otomatik otopark bariyeridir. Site, apartman, fabrika, plaza, hastane, kamu kurumu ve kapalı otopark girişlerinde güvenli, düzenli ve kontrollü geçiş yönetimi sağlar.</w:t>
      </w:r>
    </w:p>
    <w:p w:rsidR="006244A6" w:rsidRDefault="006244A6" w:rsidP="006244A6"/>
    <w:p w:rsidR="006244A6" w:rsidRDefault="006244A6" w:rsidP="006244A6">
      <w:r>
        <w:t>---</w:t>
      </w:r>
    </w:p>
    <w:p w:rsidR="006244A6" w:rsidRDefault="006244A6" w:rsidP="006244A6"/>
    <w:p w:rsidR="006244A6" w:rsidRDefault="006244A6" w:rsidP="006244A6">
      <w:r>
        <w:t>## 17. Etiketler</w:t>
      </w:r>
    </w:p>
    <w:p w:rsidR="006244A6" w:rsidRDefault="006244A6" w:rsidP="006244A6"/>
    <w:p w:rsidR="00F03EB8" w:rsidRDefault="006244A6" w:rsidP="006244A6">
      <w:proofErr w:type="spellStart"/>
      <w:r>
        <w:t>OttoPark</w:t>
      </w:r>
      <w:proofErr w:type="spellEnd"/>
      <w:r>
        <w:t xml:space="preserve">, BR24-PRO, otopark bariyeri, kollu bariyer, teleskopik kollu bariyer, 6 metre bariyer, 24V DC bariyer, fırçasız motorlu bariyer, fotoselli bariyer, uzaktan kumandalı bariyer, </w:t>
      </w:r>
      <w:proofErr w:type="spellStart"/>
      <w:r>
        <w:t>soft</w:t>
      </w:r>
      <w:proofErr w:type="spellEnd"/>
      <w:r>
        <w:t xml:space="preserve"> iniş kalkış bariyer, site bariyeri, fabrika giriş bariyeri, kapalı otopark bariyeri, plaka tanıma uyumlu bariyer.</w:t>
      </w:r>
      <w:bookmarkStart w:id="0" w:name="_GoBack"/>
      <w:bookmarkEnd w:id="0"/>
    </w:p>
    <w:sectPr w:rsidR="00F03EB8">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244A6"/>
    <w:rsid w:val="006244A6"/>
    <w:rsid w:val="00F03EB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186DE85-085C-4260-A179-BD3AAF5A6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10</Pages>
  <Words>1726</Words>
  <Characters>9841</Characters>
  <Application>Microsoft Office Word</Application>
  <DocSecurity>0</DocSecurity>
  <Lines>82</Lines>
  <Paragraphs>23</Paragraphs>
  <ScaleCrop>false</ScaleCrop>
  <Company>Silentall Unattended Installer</Company>
  <LinksUpToDate>false</LinksUpToDate>
  <CharactersWithSpaces>11544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hesabı</dc:creator>
  <cp:keywords/>
  <dc:description/>
  <cp:lastModifiedBy>Microsoft hesabı</cp:lastModifiedBy>
  <cp:revision>1</cp:revision>
  <dcterms:created xsi:type="dcterms:W3CDTF">2026-06-19T06:50:00Z</dcterms:created>
  <dcterms:modified xsi:type="dcterms:W3CDTF">2026-06-19T06:50:00Z</dcterms:modified>
</cp:coreProperties>
</file>